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D79C" w14:textId="0C739CC8" w:rsidR="00A0521E" w:rsidRPr="00CA0612" w:rsidRDefault="004B5B5A" w:rsidP="00CA0612">
      <w:pPr>
        <w:spacing w:after="120" w:line="23" w:lineRule="atLeast"/>
        <w:rPr>
          <w:rFonts w:ascii="Tahoma" w:hAnsi="Tahoma" w:cs="Tahoma"/>
          <w:color w:val="1C1D22"/>
          <w:sz w:val="30"/>
          <w:szCs w:val="30"/>
        </w:rPr>
      </w:pPr>
      <w:r w:rsidRPr="00CA0612">
        <w:rPr>
          <w:rFonts w:ascii="Tahoma" w:hAnsi="Tahoma" w:cs="Tahoma"/>
          <w:color w:val="1C1D22"/>
          <w:sz w:val="30"/>
          <w:szCs w:val="30"/>
        </w:rPr>
        <w:t>Asana Category: Forward Bends</w:t>
      </w:r>
    </w:p>
    <w:p w14:paraId="59374D44" w14:textId="77777777" w:rsidR="004B5B5A" w:rsidRPr="00CA0612" w:rsidRDefault="004B5B5A" w:rsidP="00CA0612">
      <w:pPr>
        <w:spacing w:after="120" w:line="23" w:lineRule="atLeast"/>
        <w:rPr>
          <w:rFonts w:ascii="Lato" w:hAnsi="Lato"/>
          <w:color w:val="838181"/>
          <w:sz w:val="28"/>
          <w:szCs w:val="28"/>
        </w:rPr>
      </w:pPr>
      <w:r w:rsidRPr="00CA0612">
        <w:rPr>
          <w:rFonts w:ascii="Lato" w:hAnsi="Lato"/>
          <w:color w:val="838181"/>
          <w:sz w:val="28"/>
          <w:szCs w:val="28"/>
        </w:rPr>
        <w:t>Vocabulary Mix-and-Match</w:t>
      </w:r>
    </w:p>
    <w:p w14:paraId="399C227D" w14:textId="77777777" w:rsidR="00B44AE8" w:rsidRPr="00B44AE8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Raleway" w:eastAsia="Times New Roman" w:hAnsi="Raleway" w:cs="Arial"/>
          <w:color w:val="000000"/>
        </w:rPr>
        <w:sectPr w:rsidR="00B44AE8" w:rsidRPr="00B44AE8" w:rsidSect="00CA0612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35E3E7C2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Supta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</w:t>
      </w:r>
      <w:proofErr w:type="spellStart"/>
      <w:r w:rsidRPr="00CA0612">
        <w:rPr>
          <w:rFonts w:ascii="Lato" w:eastAsia="Times New Roman" w:hAnsi="Lato" w:cs="Arial"/>
          <w:color w:val="1C1D22"/>
        </w:rPr>
        <w:t>Padangusthasana</w:t>
      </w:r>
      <w:proofErr w:type="spellEnd"/>
    </w:p>
    <w:p w14:paraId="033EC8DC" w14:textId="4A524D6B" w:rsidR="00B44AE8" w:rsidRPr="00CA0612" w:rsidRDefault="00CA0612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Tahoma" w:hAnsi="Tahoma" w:cs="Tahom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6C727" wp14:editId="3C4D24DD">
                <wp:simplePos x="0" y="0"/>
                <wp:positionH relativeFrom="column">
                  <wp:posOffset>-3861544</wp:posOffset>
                </wp:positionH>
                <wp:positionV relativeFrom="page">
                  <wp:posOffset>2056130</wp:posOffset>
                </wp:positionV>
                <wp:extent cx="5943600" cy="594360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CD5EF" id="Shape 74" o:spid="_x0000_s1026" style="position:absolute;margin-left:-304.05pt;margin-top:161.9pt;width:468pt;height:4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proofErr w:type="spellStart"/>
      <w:r w:rsidR="00B44AE8" w:rsidRPr="00CA0612">
        <w:rPr>
          <w:rFonts w:ascii="Lato" w:eastAsia="Times New Roman" w:hAnsi="Lato" w:cs="Arial"/>
          <w:color w:val="1C1D22"/>
        </w:rPr>
        <w:t>Yoganidrasana</w:t>
      </w:r>
      <w:proofErr w:type="spellEnd"/>
    </w:p>
    <w:p w14:paraId="1AAC490F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Upavistha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</w:t>
      </w:r>
      <w:proofErr w:type="spellStart"/>
      <w:r w:rsidRPr="00CA0612">
        <w:rPr>
          <w:rFonts w:ascii="Lato" w:eastAsia="Times New Roman" w:hAnsi="Lato" w:cs="Arial"/>
          <w:color w:val="1C1D22"/>
        </w:rPr>
        <w:t>Konasana</w:t>
      </w:r>
      <w:proofErr w:type="spellEnd"/>
    </w:p>
    <w:p w14:paraId="5E7B9393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 xml:space="preserve">Janu </w:t>
      </w:r>
      <w:proofErr w:type="spellStart"/>
      <w:r w:rsidRPr="00CA0612">
        <w:rPr>
          <w:rFonts w:ascii="Lato" w:eastAsia="Times New Roman" w:hAnsi="Lato" w:cs="Arial"/>
          <w:color w:val="1C1D22"/>
        </w:rPr>
        <w:t>Sirsasana</w:t>
      </w:r>
      <w:proofErr w:type="spellEnd"/>
    </w:p>
    <w:p w14:paraId="45D9580D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Agnisthambhasana</w:t>
      </w:r>
      <w:proofErr w:type="spellEnd"/>
    </w:p>
    <w:p w14:paraId="3E13C8E8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Parivrtta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Janu </w:t>
      </w:r>
      <w:proofErr w:type="spellStart"/>
      <w:r w:rsidRPr="00CA0612">
        <w:rPr>
          <w:rFonts w:ascii="Lato" w:eastAsia="Times New Roman" w:hAnsi="Lato" w:cs="Arial"/>
          <w:color w:val="1C1D22"/>
        </w:rPr>
        <w:t>Sirsasana</w:t>
      </w:r>
      <w:proofErr w:type="spellEnd"/>
    </w:p>
    <w:p w14:paraId="180F527C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Tiriang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</w:t>
      </w:r>
      <w:proofErr w:type="spellStart"/>
      <w:r w:rsidRPr="00CA0612">
        <w:rPr>
          <w:rFonts w:ascii="Lato" w:eastAsia="Times New Roman" w:hAnsi="Lato" w:cs="Arial"/>
          <w:color w:val="1C1D22"/>
        </w:rPr>
        <w:t>Mukha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</w:t>
      </w:r>
      <w:proofErr w:type="spellStart"/>
      <w:r w:rsidRPr="00CA0612">
        <w:rPr>
          <w:rFonts w:ascii="Lato" w:eastAsia="Times New Roman" w:hAnsi="Lato" w:cs="Arial"/>
          <w:color w:val="1C1D22"/>
        </w:rPr>
        <w:t>Eka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Pada </w:t>
      </w:r>
      <w:proofErr w:type="spellStart"/>
      <w:r w:rsidRPr="00CA0612">
        <w:rPr>
          <w:rFonts w:ascii="Lato" w:eastAsia="Times New Roman" w:hAnsi="Lato" w:cs="Arial"/>
          <w:color w:val="1C1D22"/>
        </w:rPr>
        <w:t>Paschimottanasna</w:t>
      </w:r>
      <w:proofErr w:type="spellEnd"/>
    </w:p>
    <w:p w14:paraId="1EDC2F99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Paschimottanasana</w:t>
      </w:r>
      <w:proofErr w:type="spellEnd"/>
    </w:p>
    <w:p w14:paraId="001ABE2D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Apanasana</w:t>
      </w:r>
      <w:proofErr w:type="spellEnd"/>
    </w:p>
    <w:p w14:paraId="1CFE83AA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Balasana</w:t>
      </w:r>
      <w:proofErr w:type="spellEnd"/>
    </w:p>
    <w:p w14:paraId="6B0DD6E4" w14:textId="77777777" w:rsidR="00B44AE8" w:rsidRPr="00CA0612" w:rsidRDefault="00B44AE8" w:rsidP="00CA0612">
      <w:pPr>
        <w:numPr>
          <w:ilvl w:val="0"/>
          <w:numId w:val="21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proofErr w:type="spellStart"/>
      <w:r w:rsidRPr="00CA0612">
        <w:rPr>
          <w:rFonts w:ascii="Lato" w:eastAsia="Times New Roman" w:hAnsi="Lato" w:cs="Arial"/>
          <w:color w:val="1C1D22"/>
        </w:rPr>
        <w:t>Baddha</w:t>
      </w:r>
      <w:proofErr w:type="spellEnd"/>
      <w:r w:rsidRPr="00CA0612">
        <w:rPr>
          <w:rFonts w:ascii="Lato" w:eastAsia="Times New Roman" w:hAnsi="Lato" w:cs="Arial"/>
          <w:color w:val="1C1D22"/>
        </w:rPr>
        <w:t xml:space="preserve"> </w:t>
      </w:r>
      <w:proofErr w:type="spellStart"/>
      <w:r w:rsidRPr="00CA0612">
        <w:rPr>
          <w:rFonts w:ascii="Lato" w:eastAsia="Times New Roman" w:hAnsi="Lato" w:cs="Arial"/>
          <w:color w:val="1C1D22"/>
        </w:rPr>
        <w:t>Konasana</w:t>
      </w:r>
      <w:proofErr w:type="spellEnd"/>
    </w:p>
    <w:p w14:paraId="0CF9D1A8" w14:textId="77777777" w:rsidR="00B44AE8" w:rsidRPr="00CA0612" w:rsidRDefault="00B44AE8" w:rsidP="00CA0612">
      <w:pPr>
        <w:spacing w:after="120" w:line="23" w:lineRule="atLeast"/>
        <w:ind w:left="720"/>
        <w:textAlignment w:val="baseline"/>
        <w:rPr>
          <w:rFonts w:ascii="Lato" w:eastAsia="Times New Roman" w:hAnsi="Lato" w:cs="Arial"/>
          <w:color w:val="1C1D22"/>
        </w:rPr>
      </w:pPr>
    </w:p>
    <w:p w14:paraId="66ECD200" w14:textId="77777777" w:rsidR="00B44AE8" w:rsidRPr="00CA0612" w:rsidRDefault="00B44AE8" w:rsidP="00CA0612">
      <w:pPr>
        <w:numPr>
          <w:ilvl w:val="0"/>
          <w:numId w:val="23"/>
        </w:numPr>
        <w:tabs>
          <w:tab w:val="clear" w:pos="720"/>
          <w:tab w:val="num" w:pos="450"/>
        </w:tabs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Fire Log Pose / Double Pigeon / Square Pose</w:t>
      </w:r>
    </w:p>
    <w:p w14:paraId="26413E24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Intense Stretch of the West / Seated Forward Bend</w:t>
      </w:r>
    </w:p>
    <w:p w14:paraId="2FF9B363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Yogic Sleep Pose</w:t>
      </w:r>
    </w:p>
    <w:p w14:paraId="19639B4F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Wind-Relieving Pose / Knees to Chest</w:t>
      </w:r>
    </w:p>
    <w:p w14:paraId="1D49DDF9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Bound Angle / Cobblers Pose</w:t>
      </w:r>
    </w:p>
    <w:p w14:paraId="35D55CBE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Seated Angle Pose</w:t>
      </w:r>
    </w:p>
    <w:p w14:paraId="5553C335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Revolved Head to Knee Pose</w:t>
      </w:r>
    </w:p>
    <w:p w14:paraId="0974AE76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Head to Knee Pose</w:t>
      </w:r>
    </w:p>
    <w:p w14:paraId="5C558F0D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Three-Limbed Forward Bend</w:t>
      </w:r>
    </w:p>
    <w:p w14:paraId="595DC9AD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</w:rPr>
      </w:pPr>
      <w:r w:rsidRPr="00CA0612">
        <w:rPr>
          <w:rFonts w:ascii="Lato" w:eastAsia="Times New Roman" w:hAnsi="Lato" w:cs="Arial"/>
          <w:color w:val="1C1D22"/>
        </w:rPr>
        <w:t>Child’s Pose</w:t>
      </w:r>
    </w:p>
    <w:p w14:paraId="7E0ED786" w14:textId="77777777" w:rsidR="00B44AE8" w:rsidRPr="00CA0612" w:rsidRDefault="00B44AE8" w:rsidP="00CA0612">
      <w:pPr>
        <w:numPr>
          <w:ilvl w:val="0"/>
          <w:numId w:val="23"/>
        </w:numPr>
        <w:spacing w:after="120" w:line="23" w:lineRule="atLeast"/>
        <w:textAlignment w:val="baseline"/>
        <w:rPr>
          <w:rFonts w:ascii="Lato" w:eastAsia="Times New Roman" w:hAnsi="Lato" w:cs="Arial"/>
          <w:color w:val="1C1D22"/>
          <w:sz w:val="24"/>
          <w:szCs w:val="24"/>
        </w:rPr>
      </w:pPr>
      <w:r w:rsidRPr="00CA0612">
        <w:rPr>
          <w:rFonts w:ascii="Lato" w:eastAsia="Times New Roman" w:hAnsi="Lato" w:cs="Arial"/>
          <w:color w:val="1C1D22"/>
        </w:rPr>
        <w:t>Reclined Hand to Toe Pose</w:t>
      </w:r>
    </w:p>
    <w:p w14:paraId="1A6F1C2E" w14:textId="77777777" w:rsidR="00B44AE8" w:rsidRPr="00CA0612" w:rsidRDefault="00B44AE8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  <w:sectPr w:rsidR="00B44AE8" w:rsidRPr="00CA0612" w:rsidSect="00CA061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398C4CA" w14:textId="77777777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06C23614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What is forward bending?</w:t>
      </w:r>
      <w:r w:rsidR="00E27EAE" w:rsidRPr="00CA0612">
        <w:rPr>
          <w:rFonts w:ascii="Lato" w:hAnsi="Lato"/>
          <w:b/>
          <w:noProof/>
          <w:color w:val="1C1D22"/>
          <w:sz w:val="24"/>
          <w:szCs w:val="24"/>
        </w:rPr>
        <w:t xml:space="preserve"> </w:t>
      </w:r>
    </w:p>
    <w:p w14:paraId="63A155AF" w14:textId="77777777" w:rsidR="00A07DA0" w:rsidRPr="00CA0612" w:rsidRDefault="00A07DA0" w:rsidP="00CA0612">
      <w:pPr>
        <w:pStyle w:val="ListParagraph"/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0A0284D7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F611229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ABB322B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DAEECB2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5A807CBA" w14:textId="77777777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.</w:t>
      </w:r>
    </w:p>
    <w:p w14:paraId="0E3DD4FF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What is a common effect of all types of forward bends?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0EA01A94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52103EA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781950B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F2848E7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013F99A5" w14:textId="77777777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7FF60FD3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What is the anatomical term for forward bending? 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6DD687E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DCA1D66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51E094F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A297FF0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6C57DD7C" w14:textId="77777777" w:rsidR="00180A27" w:rsidRPr="00CA0612" w:rsidRDefault="00180A27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01D8CA53" w14:textId="77777777" w:rsidR="00180A27" w:rsidRPr="00CA0612" w:rsidRDefault="00180A27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br w:type="page"/>
      </w:r>
    </w:p>
    <w:p w14:paraId="74D67165" w14:textId="77777777" w:rsidR="00B44AE8" w:rsidRPr="00CA0612" w:rsidRDefault="00E27EAE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noProof/>
          <w:color w:val="1C1D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A87858" wp14:editId="281D7DD8">
                <wp:simplePos x="0" y="0"/>
                <wp:positionH relativeFrom="column">
                  <wp:posOffset>2146569247</wp:posOffset>
                </wp:positionH>
                <wp:positionV relativeFrom="page">
                  <wp:posOffset>5236845</wp:posOffset>
                </wp:positionV>
                <wp:extent cx="0" cy="2286000"/>
                <wp:effectExtent l="0" t="0" r="0" b="0"/>
                <wp:wrapNone/>
                <wp:docPr id="23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6D9DD" id="Shape 129" o:spid="_x0000_s1026" style="position:absolute;margin-left:169021.2pt;margin-top:412.35pt;width:0;height:18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4B5B5A" w:rsidRPr="00CA0612">
        <w:rPr>
          <w:rFonts w:ascii="Lato" w:hAnsi="Lato"/>
          <w:color w:val="1C1D22"/>
          <w:sz w:val="24"/>
          <w:szCs w:val="24"/>
        </w:rPr>
        <w:t>Describe four types of forward bends, including th</w:t>
      </w:r>
      <w:r w:rsidR="00A07DA0" w:rsidRPr="00CA0612">
        <w:rPr>
          <w:rFonts w:ascii="Lato" w:hAnsi="Lato"/>
          <w:color w:val="1C1D22"/>
          <w:sz w:val="24"/>
          <w:szCs w:val="24"/>
        </w:rPr>
        <w:t>e effect and examples for each.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7CC6BDE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1C92614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EEF6EF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F6F612A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02E0C9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2819495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13877C7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1A4FADB" w14:textId="1ED269F6" w:rsidR="00914671" w:rsidRPr="00CA0612" w:rsidRDefault="00CA0612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  <w:r w:rsidRPr="00CA0612">
              <w:rPr>
                <w:rFonts w:ascii="Lato" w:hAnsi="Lato"/>
                <w:noProof/>
                <w:color w:val="1C1D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7191F3" wp14:editId="3D024634">
                      <wp:simplePos x="0" y="0"/>
                      <wp:positionH relativeFrom="column">
                        <wp:posOffset>5123180</wp:posOffset>
                      </wp:positionH>
                      <wp:positionV relativeFrom="page">
                        <wp:posOffset>129540</wp:posOffset>
                      </wp:positionV>
                      <wp:extent cx="2286000" cy="2286000"/>
                      <wp:effectExtent l="0" t="0" r="0" b="0"/>
                      <wp:wrapNone/>
                      <wp:docPr id="1" name="Shap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2700">
                                <a:miter lim="400000"/>
                              </a:ln>
                            </wps:spPr>
                            <wps:bodyPr lIns="15715" tIns="15715" rIns="15715" bIns="1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F9AB7" id="Shape 129" o:spid="_x0000_s1026" style="position:absolute;margin-left:403.4pt;margin-top:10.2pt;width:180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" fillcolor="#ddd" stroked="f" strokeweight="1pt">
                      <v:stroke miterlimit="4" joinstyle="miter"/>
                      <v:textbox inset=".43653mm,.43653mm,.43653mm,.43653mm"/>
                      <w10:wrap anchory="page"/>
                    </v:oval>
                  </w:pict>
                </mc:Fallback>
              </mc:AlternateContent>
            </w:r>
          </w:p>
        </w:tc>
      </w:tr>
      <w:tr w:rsidR="00CA0612" w:rsidRPr="00CA0612" w14:paraId="1A70872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C27B5A5" w14:textId="77777777" w:rsidR="00CA0612" w:rsidRPr="00CA0612" w:rsidRDefault="00CA0612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77FDE1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BC59F60" w14:textId="77777777" w:rsidR="00CA0612" w:rsidRPr="00CA0612" w:rsidRDefault="00CA0612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E3C4A2A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E57ED6C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88D600A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9F5DF89" w14:textId="77777777" w:rsidR="00B44AE8" w:rsidRPr="00CA0612" w:rsidRDefault="00B44AE8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52AA2E3B" w14:textId="7DF0ED74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65BC7C07" w14:textId="34146626" w:rsidR="00914671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For what conditions are forward bends contraindicated? 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0C6AE48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AEEF648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47AD20F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BCEB821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BF3E8DE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6D95DE5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E856D7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7395BD8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3106740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FC4918A" w14:textId="0D9F8CFC" w:rsidR="00914671" w:rsidRPr="00CA0612" w:rsidRDefault="00CA0612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  <w:r w:rsidRPr="00CA0612">
              <w:rPr>
                <w:rFonts w:ascii="Lato" w:hAnsi="Lato"/>
                <w:noProof/>
                <w:color w:val="1C1D22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7B1BB51" wp14:editId="36991384">
                      <wp:simplePos x="0" y="0"/>
                      <wp:positionH relativeFrom="column">
                        <wp:posOffset>5127734</wp:posOffset>
                      </wp:positionH>
                      <wp:positionV relativeFrom="page">
                        <wp:posOffset>156210</wp:posOffset>
                      </wp:positionV>
                      <wp:extent cx="2286000" cy="2286000"/>
                      <wp:effectExtent l="0" t="0" r="0" b="0"/>
                      <wp:wrapNone/>
                      <wp:docPr id="7" name="Shap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2700">
                                <a:miter lim="400000"/>
                              </a:ln>
                            </wps:spPr>
                            <wps:bodyPr lIns="15715" tIns="15715" rIns="15715" bIns="1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6386B" id="Shape 129" o:spid="_x0000_s1026" style="position:absolute;margin-left:403.75pt;margin-top:12.3pt;width:180pt;height:18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" fillcolor="#ddd" stroked="f" strokeweight="1pt">
                      <v:stroke miterlimit="4" joinstyle="miter"/>
                      <v:textbox inset=".43653mm,.43653mm,.43653mm,.43653mm"/>
                      <w10:wrap anchory="page"/>
                    </v:oval>
                  </w:pict>
                </mc:Fallback>
              </mc:AlternateContent>
            </w:r>
          </w:p>
        </w:tc>
      </w:tr>
      <w:tr w:rsidR="00CA0612" w:rsidRPr="00CA0612" w14:paraId="520645C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755CF81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FACDDFC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5AED84D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0FFB20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5CCE87D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B1CD949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C5D1C8C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8FDADEE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CC8A8B9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7AF61BF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7064C71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0E4595EF" w14:textId="77777777" w:rsidR="004B5B5A" w:rsidRPr="00CA0612" w:rsidRDefault="00A07DA0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br/>
      </w:r>
    </w:p>
    <w:p w14:paraId="1E95B87C" w14:textId="77777777" w:rsidR="00A07DA0" w:rsidRPr="00CA0612" w:rsidRDefault="00A07DA0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br w:type="page"/>
      </w:r>
    </w:p>
    <w:p w14:paraId="70D32B89" w14:textId="1B71C10D" w:rsidR="004B5B5A" w:rsidRPr="00CA0612" w:rsidRDefault="00CA0612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b/>
          <w:noProof/>
          <w:color w:val="1C1D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93528E" wp14:editId="35EFCC44">
                <wp:simplePos x="0" y="0"/>
                <wp:positionH relativeFrom="column">
                  <wp:posOffset>-3870216</wp:posOffset>
                </wp:positionH>
                <wp:positionV relativeFrom="page">
                  <wp:posOffset>2056765</wp:posOffset>
                </wp:positionV>
                <wp:extent cx="5943600" cy="5943600"/>
                <wp:effectExtent l="0" t="0" r="0" b="0"/>
                <wp:wrapNone/>
                <wp:docPr id="11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1B5A8" id="Shape 74" o:spid="_x0000_s1026" style="position:absolute;margin-left:-304.75pt;margin-top:161.95pt;width:468pt;height:46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4B5B5A" w:rsidRPr="00CA0612">
        <w:rPr>
          <w:rFonts w:ascii="Lato" w:hAnsi="Lato"/>
          <w:color w:val="1C1D22"/>
          <w:sz w:val="24"/>
          <w:szCs w:val="24"/>
        </w:rPr>
        <w:t>What are the general phy</w:t>
      </w:r>
      <w:r w:rsidR="00A07DA0" w:rsidRPr="00CA0612">
        <w:rPr>
          <w:rFonts w:ascii="Lato" w:hAnsi="Lato"/>
          <w:color w:val="1C1D22"/>
          <w:sz w:val="24"/>
          <w:szCs w:val="24"/>
        </w:rPr>
        <w:t>sical effects of forward bends?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7F04D215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03A1357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F2CBB2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6FC7BF7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D9CDD60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2157E59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9997E9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5E55277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C7F81EB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09B2FA3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C17859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2A7D809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3D6C03A3" w14:textId="53E88CE3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73D456A2" w14:textId="77777777" w:rsidR="00914671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What are the energetic effects?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5E39C8C4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40C7D90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95FDA7E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9D7DDAB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ADC1FB0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D4DC06F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69FB9D8C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9B89A12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A63768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4D7EB1C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0805C4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4C7CFEB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57AC02D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76053C6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612B51BE" w14:textId="77777777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55EBC63B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What is meant by the terms “anterior tilt” and </w:t>
      </w:r>
      <w:r w:rsidR="00A07DA0" w:rsidRPr="00CA0612">
        <w:rPr>
          <w:rFonts w:ascii="Lato" w:hAnsi="Lato"/>
          <w:color w:val="1C1D22"/>
          <w:sz w:val="24"/>
          <w:szCs w:val="24"/>
        </w:rPr>
        <w:t>“posterior tilt” of the pelvis?</w:t>
      </w:r>
    </w:p>
    <w:p w14:paraId="5120A7F7" w14:textId="77777777" w:rsidR="00A07DA0" w:rsidRPr="00CA0612" w:rsidRDefault="00A07DA0" w:rsidP="00CA0612">
      <w:pPr>
        <w:pStyle w:val="ListParagraph"/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492A4427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CD88319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8AFF786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5855F8F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697CD83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1B78BD9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5C662E7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57F0A98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46CD1128" w14:textId="77777777" w:rsidR="00F05618" w:rsidRPr="00CA0612" w:rsidRDefault="00F05618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4418122F" w14:textId="77777777" w:rsidR="00F05618" w:rsidRPr="00CA0612" w:rsidRDefault="00F05618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br w:type="page"/>
      </w:r>
    </w:p>
    <w:p w14:paraId="6A7E6911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lastRenderedPageBreak/>
        <w:t>Describe generally advised forward bending alignment in terms of anterior and poste</w:t>
      </w:r>
      <w:r w:rsidR="00A07DA0" w:rsidRPr="00CA0612">
        <w:rPr>
          <w:rFonts w:ascii="Lato" w:hAnsi="Lato"/>
          <w:color w:val="1C1D22"/>
          <w:sz w:val="24"/>
          <w:szCs w:val="24"/>
        </w:rPr>
        <w:t>rior tilt of the pelvis.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041E212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E91A2C5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D6B62F5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2E9C65C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6389710C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BC018F0" w14:textId="348DF3FA" w:rsidR="00914671" w:rsidRPr="00CA0612" w:rsidRDefault="00CA0612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  <w:r w:rsidRPr="00CA0612">
              <w:rPr>
                <w:rFonts w:ascii="Lato" w:hAnsi="Lato"/>
                <w:noProof/>
                <w:color w:val="1C1D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A69194D" wp14:editId="1C2E7F66">
                      <wp:simplePos x="0" y="0"/>
                      <wp:positionH relativeFrom="column">
                        <wp:posOffset>5133231</wp:posOffset>
                      </wp:positionH>
                      <wp:positionV relativeFrom="page">
                        <wp:posOffset>290195</wp:posOffset>
                      </wp:positionV>
                      <wp:extent cx="2286000" cy="2286000"/>
                      <wp:effectExtent l="0" t="0" r="0" b="0"/>
                      <wp:wrapNone/>
                      <wp:docPr id="12" name="Shap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2700">
                                <a:miter lim="400000"/>
                              </a:ln>
                            </wps:spPr>
                            <wps:bodyPr lIns="15715" tIns="15715" rIns="15715" bIns="1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C5C63" id="Shape 129" o:spid="_x0000_s1026" style="position:absolute;margin-left:404.2pt;margin-top:22.85pt;width:180pt;height:18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" fillcolor="#ddd" stroked="f" strokeweight="1pt">
                      <v:stroke miterlimit="4" joinstyle="miter"/>
                      <v:textbox inset=".43653mm,.43653mm,.43653mm,.43653mm"/>
                      <w10:wrap anchory="page"/>
                    </v:oval>
                  </w:pict>
                </mc:Fallback>
              </mc:AlternateContent>
            </w:r>
          </w:p>
        </w:tc>
      </w:tr>
      <w:tr w:rsidR="00CA0612" w:rsidRPr="00CA0612" w14:paraId="0E2FF15C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AC2CC9A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604B1FDA" w14:textId="50747A7A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3D11C856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Give two examples of ways to direct students that will encourage a balance of effort and ease i</w:t>
      </w:r>
      <w:r w:rsidR="00A07DA0" w:rsidRPr="00CA0612">
        <w:rPr>
          <w:rFonts w:ascii="Lato" w:hAnsi="Lato"/>
          <w:color w:val="1C1D22"/>
          <w:sz w:val="24"/>
          <w:szCs w:val="24"/>
        </w:rPr>
        <w:t>n forward bending.</w:t>
      </w:r>
    </w:p>
    <w:p w14:paraId="6E3F526C" w14:textId="77777777" w:rsidR="00A07DA0" w:rsidRPr="00CA0612" w:rsidRDefault="00A07DA0" w:rsidP="00CA0612">
      <w:pPr>
        <w:pStyle w:val="ListParagraph"/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44696CA9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E49E882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4B636DA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B7A7A65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17FE836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D6331F3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9394B2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2FC042F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6603FDFA" w14:textId="77777777" w:rsidR="004B5B5A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42333ED4" w14:textId="77777777" w:rsidR="00A07DA0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How can you use </w:t>
      </w:r>
      <w:proofErr w:type="spellStart"/>
      <w:r w:rsidRPr="00CA0612">
        <w:rPr>
          <w:rFonts w:ascii="Lato" w:hAnsi="Lato"/>
          <w:i/>
          <w:color w:val="1C1D22"/>
          <w:sz w:val="24"/>
          <w:szCs w:val="24"/>
        </w:rPr>
        <w:t>Dandasana</w:t>
      </w:r>
      <w:proofErr w:type="spellEnd"/>
      <w:r w:rsidRPr="00CA0612">
        <w:rPr>
          <w:rFonts w:ascii="Lato" w:hAnsi="Lato"/>
          <w:color w:val="1C1D22"/>
          <w:sz w:val="24"/>
          <w:szCs w:val="24"/>
        </w:rPr>
        <w:t xml:space="preserve"> (Staff Pose) to learn about an individual student and advise them in forward bending?</w:t>
      </w:r>
    </w:p>
    <w:p w14:paraId="42FE3125" w14:textId="77777777" w:rsidR="00914671" w:rsidRPr="00CA0612" w:rsidRDefault="004B5B5A" w:rsidP="00CA0612">
      <w:pPr>
        <w:pStyle w:val="ListParagraph"/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 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7C1601E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CB02206" w14:textId="44D58860" w:rsidR="00914671" w:rsidRPr="00CA0612" w:rsidRDefault="00CA0612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  <w:r w:rsidRPr="00CA0612">
              <w:rPr>
                <w:rFonts w:ascii="Lato" w:hAnsi="Lato"/>
                <w:noProof/>
                <w:color w:val="1C1D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6AEDA8F" wp14:editId="406F125A">
                      <wp:simplePos x="0" y="0"/>
                      <wp:positionH relativeFrom="column">
                        <wp:posOffset>5121384</wp:posOffset>
                      </wp:positionH>
                      <wp:positionV relativeFrom="page">
                        <wp:posOffset>221615</wp:posOffset>
                      </wp:positionV>
                      <wp:extent cx="2286000" cy="2286000"/>
                      <wp:effectExtent l="0" t="0" r="0" b="0"/>
                      <wp:wrapNone/>
                      <wp:docPr id="13" name="Shap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2700">
                                <a:miter lim="400000"/>
                              </a:ln>
                            </wps:spPr>
                            <wps:bodyPr lIns="15715" tIns="15715" rIns="15715" bIns="1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87750" id="Shape 129" o:spid="_x0000_s1026" style="position:absolute;margin-left:403.25pt;margin-top:17.45pt;width:180pt;height:18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" fillcolor="#ddd" stroked="f" strokeweight="1pt">
                      <v:stroke miterlimit="4" joinstyle="miter"/>
                      <v:textbox inset=".43653mm,.43653mm,.43653mm,.43653mm"/>
                      <w10:wrap anchory="page"/>
                    </v:oval>
                  </w:pict>
                </mc:Fallback>
              </mc:AlternateContent>
            </w:r>
          </w:p>
        </w:tc>
      </w:tr>
      <w:tr w:rsidR="00CA0612" w:rsidRPr="00CA0612" w14:paraId="628E7B0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3536D21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7AB8AD6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F11C47C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2EB4133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AF9F9A6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682F91A6" w14:textId="6DBD55A0" w:rsidR="00914671" w:rsidRPr="00CA0612" w:rsidRDefault="00914671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03F37010" w14:textId="77777777" w:rsidR="00A07DA0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Name some forward bending poses that are safest for tight hamstrings and/or bac</w:t>
      </w:r>
      <w:r w:rsidR="00A07DA0" w:rsidRPr="00CA0612">
        <w:rPr>
          <w:rFonts w:ascii="Lato" w:hAnsi="Lato"/>
          <w:color w:val="1C1D22"/>
          <w:sz w:val="24"/>
          <w:szCs w:val="24"/>
        </w:rPr>
        <w:t>k issues such as disk injuries.</w:t>
      </w:r>
      <w:r w:rsidR="00F05618" w:rsidRPr="00CA0612">
        <w:rPr>
          <w:rFonts w:ascii="Lato" w:hAnsi="Lato"/>
          <w:color w:val="1C1D22"/>
          <w:sz w:val="24"/>
          <w:szCs w:val="24"/>
        </w:rPr>
        <w:t xml:space="preserve"> 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136D12EB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D1ED8BA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C6F83D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A7B6F73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B447D3E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D20B81F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331ACA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D85704B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53B8B651" w14:textId="77777777" w:rsidR="00914671" w:rsidRPr="00CA0612" w:rsidRDefault="004B5B5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.</w:t>
      </w:r>
    </w:p>
    <w:p w14:paraId="703717D1" w14:textId="5D38861D" w:rsidR="00914671" w:rsidRPr="00CA0612" w:rsidRDefault="00CA0612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noProof/>
          <w:color w:val="1C1D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262AFC" wp14:editId="6631FC3B">
                <wp:simplePos x="0" y="0"/>
                <wp:positionH relativeFrom="column">
                  <wp:posOffset>-3870325</wp:posOffset>
                </wp:positionH>
                <wp:positionV relativeFrom="page">
                  <wp:posOffset>2056130</wp:posOffset>
                </wp:positionV>
                <wp:extent cx="5943600" cy="5943600"/>
                <wp:effectExtent l="0" t="0" r="0" b="0"/>
                <wp:wrapNone/>
                <wp:docPr id="1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58946" id="Shape 74" o:spid="_x0000_s1026" style="position:absolute;margin-left:-304.75pt;margin-top:161.9pt;width:468pt;height:46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4B5B5A" w:rsidRPr="00CA0612">
        <w:rPr>
          <w:rFonts w:ascii="Lato" w:hAnsi="Lato"/>
          <w:color w:val="1C1D22"/>
          <w:sz w:val="24"/>
          <w:szCs w:val="24"/>
        </w:rPr>
        <w:t xml:space="preserve">How can moving into </w:t>
      </w:r>
      <w:proofErr w:type="spellStart"/>
      <w:r w:rsidR="004B5B5A" w:rsidRPr="00CA0612">
        <w:rPr>
          <w:rFonts w:ascii="Lato" w:hAnsi="Lato"/>
          <w:i/>
          <w:color w:val="1C1D22"/>
          <w:sz w:val="24"/>
          <w:szCs w:val="24"/>
        </w:rPr>
        <w:t>Uttanasana</w:t>
      </w:r>
      <w:proofErr w:type="spellEnd"/>
      <w:r w:rsidR="004B5B5A" w:rsidRPr="00CA0612">
        <w:rPr>
          <w:rFonts w:ascii="Lato" w:hAnsi="Lato"/>
          <w:color w:val="1C1D22"/>
          <w:sz w:val="24"/>
          <w:szCs w:val="24"/>
        </w:rPr>
        <w:t xml:space="preserve"> (Standing Forward Bend) with a “swan dive” be ri</w:t>
      </w:r>
      <w:r w:rsidR="00A07DA0" w:rsidRPr="00CA0612">
        <w:rPr>
          <w:rFonts w:ascii="Lato" w:hAnsi="Lato"/>
          <w:color w:val="1C1D22"/>
          <w:sz w:val="24"/>
          <w:szCs w:val="24"/>
        </w:rPr>
        <w:t>sky for flexible practitioners?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7B4F224A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C999754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22E33A64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5E37A9A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0823E9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243DD02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FA6F3EE" w14:textId="77777777" w:rsidR="00862CEA" w:rsidRPr="00CA0612" w:rsidRDefault="00862CE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62E8C539" w14:textId="77777777" w:rsidR="00A07DA0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How can you sequence to </w:t>
      </w:r>
      <w:r w:rsidR="00A07DA0" w:rsidRPr="00CA0612">
        <w:rPr>
          <w:rFonts w:ascii="Lato" w:hAnsi="Lato"/>
          <w:color w:val="1C1D22"/>
          <w:sz w:val="24"/>
          <w:szCs w:val="24"/>
        </w:rPr>
        <w:t>prepare for deep forward bends?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1F415769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6E30B9E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EFC761A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8C314AA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147A3E0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64BB411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525293BE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466AEF3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44FAB657" w14:textId="77777777" w:rsidR="00862CEA" w:rsidRPr="00CA0612" w:rsidRDefault="00862CEA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61320B09" w14:textId="77777777" w:rsidR="00A07DA0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>What counterposes are recommended after forward bending?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026BCB64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7DE3388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0680A0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C666CC7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0EE5872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2548E92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3376D8BD" w14:textId="41A7796C" w:rsidR="00F05618" w:rsidRPr="00CA0612" w:rsidRDefault="00F05618" w:rsidP="00CA0612">
      <w:pPr>
        <w:spacing w:after="120" w:line="23" w:lineRule="atLeast"/>
        <w:rPr>
          <w:rFonts w:ascii="Lato" w:hAnsi="Lato"/>
          <w:color w:val="1C1D22"/>
          <w:sz w:val="24"/>
          <w:szCs w:val="24"/>
        </w:rPr>
      </w:pPr>
    </w:p>
    <w:p w14:paraId="7165875A" w14:textId="77777777" w:rsidR="004B5B5A" w:rsidRPr="00CA0612" w:rsidRDefault="004B5B5A" w:rsidP="00CA0612">
      <w:pPr>
        <w:pStyle w:val="ListParagraph"/>
        <w:numPr>
          <w:ilvl w:val="0"/>
          <w:numId w:val="18"/>
        </w:numPr>
        <w:spacing w:after="120" w:line="23" w:lineRule="atLeast"/>
        <w:rPr>
          <w:rFonts w:ascii="Lato" w:hAnsi="Lato"/>
          <w:color w:val="1C1D22"/>
          <w:sz w:val="24"/>
          <w:szCs w:val="24"/>
        </w:rPr>
      </w:pPr>
      <w:r w:rsidRPr="00CA0612">
        <w:rPr>
          <w:rFonts w:ascii="Lato" w:hAnsi="Lato"/>
          <w:color w:val="1C1D22"/>
          <w:sz w:val="24"/>
          <w:szCs w:val="24"/>
        </w:rPr>
        <w:t xml:space="preserve">The </w:t>
      </w:r>
      <w:proofErr w:type="spellStart"/>
      <w:r w:rsidRPr="00CA0612">
        <w:rPr>
          <w:rFonts w:ascii="Lato" w:hAnsi="Lato"/>
          <w:color w:val="1C1D22"/>
          <w:sz w:val="24"/>
          <w:szCs w:val="24"/>
        </w:rPr>
        <w:t>Viniyoga</w:t>
      </w:r>
      <w:proofErr w:type="spellEnd"/>
      <w:r w:rsidRPr="00CA0612">
        <w:rPr>
          <w:rFonts w:ascii="Lato" w:hAnsi="Lato"/>
          <w:color w:val="1C1D22"/>
          <w:sz w:val="24"/>
          <w:szCs w:val="24"/>
        </w:rPr>
        <w:t xml:space="preserve"> tradition calls forward bends the “hub of the wheel” in sequencing. What is meant by this?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CA0612" w:rsidRPr="00CA0612" w14:paraId="1708C635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F067D7B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4B9C06E8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6A88FA8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170258F1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BC1DB2E" w14:textId="50E9F6BB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30E668F7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01AD83C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760939E5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255862D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CA0612" w:rsidRPr="00CA0612" w14:paraId="04A242A5" w14:textId="77777777" w:rsidTr="00662461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AFF0651" w14:textId="77777777" w:rsidR="00914671" w:rsidRPr="00CA0612" w:rsidRDefault="00914671" w:rsidP="00CA0612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5FE37906" w14:textId="3AAB48B6" w:rsidR="00862CEA" w:rsidRPr="00CA0612" w:rsidRDefault="00862CEA" w:rsidP="00CA0612">
      <w:pPr>
        <w:spacing w:after="120" w:line="23" w:lineRule="atLeast"/>
        <w:rPr>
          <w:rFonts w:ascii="Lato" w:hAnsi="Lato"/>
          <w:i/>
          <w:color w:val="1C1D22"/>
          <w:sz w:val="24"/>
          <w:szCs w:val="24"/>
        </w:rPr>
      </w:pPr>
    </w:p>
    <w:sectPr w:rsidR="00862CEA" w:rsidRPr="00CA0612" w:rsidSect="00CA0612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7184" w14:textId="77777777" w:rsidR="00887803" w:rsidRDefault="00887803" w:rsidP="00A0521E">
      <w:pPr>
        <w:spacing w:after="0" w:line="240" w:lineRule="auto"/>
      </w:pPr>
      <w:r>
        <w:separator/>
      </w:r>
    </w:p>
  </w:endnote>
  <w:endnote w:type="continuationSeparator" w:id="0">
    <w:p w14:paraId="152AF73B" w14:textId="77777777" w:rsidR="00887803" w:rsidRDefault="00887803" w:rsidP="00A0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color w:val="7F7F7F" w:themeColor="text1" w:themeTint="80"/>
        <w:sz w:val="18"/>
        <w:szCs w:val="18"/>
      </w:rPr>
      <w:id w:val="717321365"/>
      <w:docPartObj>
        <w:docPartGallery w:val="Page Numbers (Bottom of Page)"/>
        <w:docPartUnique/>
      </w:docPartObj>
    </w:sdtPr>
    <w:sdtEndPr>
      <w:rPr>
        <w:rFonts w:cs="Arial"/>
        <w:shd w:val="clear" w:color="auto" w:fill="FFFFFF"/>
      </w:rPr>
    </w:sdtEndPr>
    <w:sdtContent>
      <w:p w14:paraId="2BD4986C" w14:textId="1841D8C3" w:rsidR="00A0521E" w:rsidRPr="00CA0612" w:rsidRDefault="00CA0612" w:rsidP="00CA0612">
        <w:pPr>
          <w:pStyle w:val="Footer"/>
          <w:tabs>
            <w:tab w:val="clear" w:pos="4680"/>
            <w:tab w:val="clear" w:pos="9360"/>
            <w:tab w:val="left" w:pos="8265"/>
          </w:tabs>
          <w:jc w:val="right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>Rev. 1.0</w:t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center" w:leader="none"/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right" w:leader="none"/>
        </w:r>
        <w:r w:rsidRPr="002E1E3B">
          <w:rPr>
            <w:rFonts w:ascii="Lato" w:hAnsi="Lato" w:cs="Arial"/>
            <w:color w:val="7F7F7F" w:themeColor="text1" w:themeTint="80"/>
            <w:sz w:val="18"/>
            <w:szCs w:val="18"/>
            <w:shd w:val="clear" w:color="auto" w:fill="FFFFFF"/>
          </w:rPr>
          <w:t>Reprinted with permission from Yoga Teacher Central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82BC" w14:textId="77777777" w:rsidR="00887803" w:rsidRDefault="00887803" w:rsidP="00A0521E">
      <w:pPr>
        <w:spacing w:after="0" w:line="240" w:lineRule="auto"/>
      </w:pPr>
      <w:r>
        <w:separator/>
      </w:r>
    </w:p>
  </w:footnote>
  <w:footnote w:type="continuationSeparator" w:id="0">
    <w:p w14:paraId="5C8A6954" w14:textId="77777777" w:rsidR="00887803" w:rsidRDefault="00887803" w:rsidP="00A0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AE8"/>
    <w:multiLevelType w:val="multilevel"/>
    <w:tmpl w:val="776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84968"/>
    <w:multiLevelType w:val="hybridMultilevel"/>
    <w:tmpl w:val="A77E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247C"/>
    <w:multiLevelType w:val="hybridMultilevel"/>
    <w:tmpl w:val="E2DA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F3E"/>
    <w:multiLevelType w:val="multilevel"/>
    <w:tmpl w:val="B82E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156AF"/>
    <w:multiLevelType w:val="multilevel"/>
    <w:tmpl w:val="8CD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35257"/>
    <w:multiLevelType w:val="hybridMultilevel"/>
    <w:tmpl w:val="6F06B3D4"/>
    <w:lvl w:ilvl="0" w:tplc="ADC00D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6224"/>
    <w:multiLevelType w:val="hybridMultilevel"/>
    <w:tmpl w:val="97D0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multilevel"/>
    <w:tmpl w:val="1CC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22D28"/>
    <w:multiLevelType w:val="multilevel"/>
    <w:tmpl w:val="44B8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61270"/>
    <w:multiLevelType w:val="hybridMultilevel"/>
    <w:tmpl w:val="03D8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413A"/>
    <w:multiLevelType w:val="multilevel"/>
    <w:tmpl w:val="23D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82CF2"/>
    <w:multiLevelType w:val="hybridMultilevel"/>
    <w:tmpl w:val="FBD8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76E0E"/>
    <w:multiLevelType w:val="hybridMultilevel"/>
    <w:tmpl w:val="A7E4759C"/>
    <w:lvl w:ilvl="0" w:tplc="7F1CD9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2EEE"/>
    <w:multiLevelType w:val="hybridMultilevel"/>
    <w:tmpl w:val="80A6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4856"/>
    <w:multiLevelType w:val="hybridMultilevel"/>
    <w:tmpl w:val="A25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0ED1"/>
    <w:multiLevelType w:val="hybridMultilevel"/>
    <w:tmpl w:val="1B6C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87D6C"/>
    <w:multiLevelType w:val="hybridMultilevel"/>
    <w:tmpl w:val="C9E4BBBC"/>
    <w:lvl w:ilvl="0" w:tplc="7F1CD9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4727"/>
    <w:multiLevelType w:val="multilevel"/>
    <w:tmpl w:val="C952D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84909"/>
    <w:multiLevelType w:val="hybridMultilevel"/>
    <w:tmpl w:val="1E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67E47"/>
    <w:multiLevelType w:val="hybridMultilevel"/>
    <w:tmpl w:val="6270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B7528"/>
    <w:multiLevelType w:val="hybridMultilevel"/>
    <w:tmpl w:val="2934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11887"/>
    <w:multiLevelType w:val="hybridMultilevel"/>
    <w:tmpl w:val="6D1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59E3"/>
    <w:multiLevelType w:val="hybridMultilevel"/>
    <w:tmpl w:val="9F12EC06"/>
    <w:lvl w:ilvl="0" w:tplc="EF621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2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8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6"/>
  </w:num>
  <w:num w:numId="19">
    <w:abstractNumId w:val="5"/>
  </w:num>
  <w:num w:numId="20">
    <w:abstractNumId w:val="22"/>
  </w:num>
  <w:num w:numId="21">
    <w:abstractNumId w:val="8"/>
  </w:num>
  <w:num w:numId="22">
    <w:abstractNumId w:val="3"/>
    <w:lvlOverride w:ilvl="0">
      <w:lvl w:ilvl="0">
        <w:numFmt w:val="upperLetter"/>
        <w:lvlText w:val="%1."/>
        <w:lvlJc w:val="left"/>
      </w:lvl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5A"/>
    <w:rsid w:val="001438EF"/>
    <w:rsid w:val="00180A27"/>
    <w:rsid w:val="001C5F8A"/>
    <w:rsid w:val="002E63D3"/>
    <w:rsid w:val="00413410"/>
    <w:rsid w:val="004B5B5A"/>
    <w:rsid w:val="004C58DA"/>
    <w:rsid w:val="007526A4"/>
    <w:rsid w:val="00862CEA"/>
    <w:rsid w:val="00887803"/>
    <w:rsid w:val="008E6787"/>
    <w:rsid w:val="00914671"/>
    <w:rsid w:val="00917EAE"/>
    <w:rsid w:val="00964160"/>
    <w:rsid w:val="009C4507"/>
    <w:rsid w:val="009D7747"/>
    <w:rsid w:val="00A0521E"/>
    <w:rsid w:val="00A07DA0"/>
    <w:rsid w:val="00A4256D"/>
    <w:rsid w:val="00B44AE8"/>
    <w:rsid w:val="00BA04F7"/>
    <w:rsid w:val="00BD4277"/>
    <w:rsid w:val="00CA0612"/>
    <w:rsid w:val="00E27EAE"/>
    <w:rsid w:val="00F05618"/>
    <w:rsid w:val="00F5242E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D333"/>
  <w15:chartTrackingRefBased/>
  <w15:docId w15:val="{54A82061-C730-41F9-B315-8DA4255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5B5A"/>
    <w:rPr>
      <w:i/>
      <w:iCs/>
    </w:rPr>
  </w:style>
  <w:style w:type="table" w:styleId="TableGrid">
    <w:name w:val="Table Grid"/>
    <w:basedOn w:val="TableNormal"/>
    <w:uiPriority w:val="39"/>
    <w:rsid w:val="004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E"/>
  </w:style>
  <w:style w:type="paragraph" w:styleId="Footer">
    <w:name w:val="footer"/>
    <w:basedOn w:val="Normal"/>
    <w:link w:val="FooterChar"/>
    <w:uiPriority w:val="99"/>
    <w:unhideWhenUsed/>
    <w:rsid w:val="00A0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1E"/>
  </w:style>
  <w:style w:type="character" w:styleId="FollowedHyperlink">
    <w:name w:val="FollowedHyperlink"/>
    <w:basedOn w:val="DefaultParagraphFont"/>
    <w:uiPriority w:val="99"/>
    <w:semiHidden/>
    <w:unhideWhenUsed/>
    <w:rsid w:val="00A07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Sony</cp:lastModifiedBy>
  <cp:revision>9</cp:revision>
  <dcterms:created xsi:type="dcterms:W3CDTF">2017-12-12T03:50:00Z</dcterms:created>
  <dcterms:modified xsi:type="dcterms:W3CDTF">2018-12-06T22:20:00Z</dcterms:modified>
</cp:coreProperties>
</file>